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622E91" w14:textId="6F0FA108" w:rsidR="00192F3E" w:rsidRPr="00BE4E5D" w:rsidRDefault="00192F3E" w:rsidP="00192F3E">
      <w:pPr>
        <w:jc w:val="center"/>
        <w:rPr>
          <w:bCs/>
          <w:sz w:val="22"/>
          <w:szCs w:val="22"/>
        </w:rPr>
      </w:pPr>
      <w:r w:rsidRPr="00BE4E5D">
        <w:rPr>
          <w:b/>
          <w:bCs/>
          <w:sz w:val="22"/>
          <w:szCs w:val="22"/>
        </w:rPr>
        <w:t>Table 5.2</w:t>
      </w:r>
      <w:r w:rsidR="00BE4E5D">
        <w:rPr>
          <w:b/>
          <w:bCs/>
          <w:sz w:val="22"/>
          <w:szCs w:val="22"/>
        </w:rPr>
        <w:t>.</w:t>
      </w:r>
      <w:r w:rsidRPr="00BE4E5D">
        <w:rPr>
          <w:bCs/>
          <w:sz w:val="22"/>
          <w:szCs w:val="22"/>
        </w:rPr>
        <w:t xml:space="preserve"> Specification of subjects </w:t>
      </w:r>
    </w:p>
    <w:p w14:paraId="06A1553C" w14:textId="77777777"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14:paraId="644CA8E1"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4F8921" w14:textId="1A7FB557" w:rsidR="00641FAC" w:rsidRDefault="007C0B15" w:rsidP="00BE4E5D">
            <w:pPr>
              <w:pStyle w:val="Body"/>
              <w:tabs>
                <w:tab w:val="left" w:pos="567"/>
              </w:tabs>
            </w:pPr>
            <w:r>
              <w:rPr>
                <w:rFonts w:ascii="Times New Roman" w:hAnsi="Times New Roman"/>
                <w:b/>
                <w:bCs/>
                <w:sz w:val="20"/>
                <w:szCs w:val="20"/>
              </w:rPr>
              <w:t>Study program:</w:t>
            </w:r>
            <w:r w:rsidR="00E479C4">
              <w:rPr>
                <w:rFonts w:ascii="Times New Roman" w:hAnsi="Times New Roman"/>
                <w:b/>
                <w:bCs/>
                <w:sz w:val="20"/>
                <w:szCs w:val="20"/>
              </w:rPr>
              <w:t xml:space="preserve"> </w:t>
            </w:r>
            <w:r w:rsidR="00E479C4" w:rsidRPr="00BE4E5D">
              <w:rPr>
                <w:rFonts w:ascii="Times New Roman" w:hAnsi="Times New Roman"/>
                <w:bCs/>
                <w:sz w:val="20"/>
                <w:szCs w:val="20"/>
              </w:rPr>
              <w:t>Economics</w:t>
            </w:r>
          </w:p>
        </w:tc>
      </w:tr>
      <w:tr w:rsidR="00641FAC" w14:paraId="15558E3C"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79D2C" w14:textId="029804B9" w:rsidR="00641FAC" w:rsidRDefault="00674A82" w:rsidP="00BE4E5D">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E479C4">
              <w:rPr>
                <w:rFonts w:ascii="Times New Roman" w:hAnsi="Times New Roman"/>
                <w:b/>
                <w:bCs/>
                <w:sz w:val="20"/>
                <w:szCs w:val="20"/>
              </w:rPr>
              <w:t>Competition Policy</w:t>
            </w:r>
          </w:p>
        </w:tc>
      </w:tr>
      <w:tr w:rsidR="00641FAC" w14:paraId="054FA4F8"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3E40FB" w14:textId="136864CF" w:rsidR="00E479C4" w:rsidRPr="00E479C4" w:rsidRDefault="00674A82" w:rsidP="00BE4E5D">
            <w:pPr>
              <w:pStyle w:val="Body"/>
              <w:tabs>
                <w:tab w:val="left" w:pos="567"/>
              </w:tabs>
              <w:rPr>
                <w:rFonts w:ascii="Times New Roman" w:hAnsi="Times New Roman" w:cs="Times New Roman"/>
                <w:b/>
                <w:bCs/>
                <w:sz w:val="20"/>
                <w:szCs w:val="20"/>
              </w:rPr>
            </w:pPr>
            <w:r w:rsidRPr="00E479C4">
              <w:rPr>
                <w:rFonts w:ascii="Times New Roman" w:hAnsi="Times New Roman" w:cs="Times New Roman"/>
                <w:b/>
                <w:bCs/>
                <w:sz w:val="20"/>
                <w:szCs w:val="20"/>
              </w:rPr>
              <w:t>Teacher(s):</w:t>
            </w:r>
            <w:r w:rsidR="00192F3E" w:rsidRPr="00E479C4">
              <w:rPr>
                <w:rFonts w:ascii="Times New Roman" w:hAnsi="Times New Roman" w:cs="Times New Roman"/>
                <w:b/>
                <w:bCs/>
                <w:sz w:val="20"/>
                <w:szCs w:val="20"/>
              </w:rPr>
              <w:t xml:space="preserve"> </w:t>
            </w:r>
            <w:r w:rsidR="00BE4E5D">
              <w:rPr>
                <w:rFonts w:ascii="Times New Roman" w:hAnsi="Times New Roman" w:cs="Times New Roman"/>
                <w:bCs/>
                <w:sz w:val="20"/>
                <w:szCs w:val="20"/>
              </w:rPr>
              <w:t xml:space="preserve">Prof. </w:t>
            </w:r>
            <w:proofErr w:type="spellStart"/>
            <w:r w:rsidR="00E479C4" w:rsidRPr="00A71E67">
              <w:rPr>
                <w:rFonts w:ascii="Times New Roman" w:hAnsi="Times New Roman" w:cs="Times New Roman"/>
                <w:bCs/>
                <w:sz w:val="20"/>
                <w:szCs w:val="20"/>
              </w:rPr>
              <w:t>Boban</w:t>
            </w:r>
            <w:proofErr w:type="spellEnd"/>
            <w:r w:rsidR="00E479C4" w:rsidRPr="00A71E67">
              <w:rPr>
                <w:rFonts w:ascii="Times New Roman" w:hAnsi="Times New Roman" w:cs="Times New Roman"/>
                <w:bCs/>
                <w:sz w:val="20"/>
                <w:szCs w:val="20"/>
              </w:rPr>
              <w:t xml:space="preserve"> </w:t>
            </w:r>
            <w:proofErr w:type="spellStart"/>
            <w:r w:rsidR="00E479C4" w:rsidRPr="00A71E67">
              <w:rPr>
                <w:rFonts w:ascii="Times New Roman" w:hAnsi="Times New Roman" w:cs="Times New Roman"/>
                <w:bCs/>
                <w:sz w:val="20"/>
                <w:szCs w:val="20"/>
              </w:rPr>
              <w:t>Stojanović</w:t>
            </w:r>
            <w:proofErr w:type="spellEnd"/>
            <w:r w:rsidR="00A71E67">
              <w:rPr>
                <w:rFonts w:ascii="Times New Roman" w:hAnsi="Times New Roman" w:cs="Times New Roman"/>
                <w:bCs/>
                <w:sz w:val="20"/>
                <w:szCs w:val="20"/>
              </w:rPr>
              <w:t>,</w:t>
            </w:r>
            <w:r w:rsidR="00BE4E5D">
              <w:rPr>
                <w:rFonts w:ascii="Times New Roman" w:hAnsi="Times New Roman" w:cs="Times New Roman"/>
                <w:bCs/>
                <w:sz w:val="20"/>
                <w:szCs w:val="20"/>
              </w:rPr>
              <w:t xml:space="preserve"> PhD, Prof.</w:t>
            </w:r>
            <w:r w:rsidR="00A71E67">
              <w:rPr>
                <w:rFonts w:ascii="Times New Roman" w:hAnsi="Times New Roman" w:cs="Times New Roman"/>
                <w:bCs/>
                <w:sz w:val="20"/>
                <w:szCs w:val="20"/>
              </w:rPr>
              <w:t xml:space="preserve"> </w:t>
            </w:r>
            <w:proofErr w:type="spellStart"/>
            <w:r w:rsidR="00E479C4" w:rsidRPr="00A71E67">
              <w:rPr>
                <w:rFonts w:ascii="Times New Roman" w:hAnsi="Times New Roman" w:cs="Times New Roman"/>
                <w:bCs/>
                <w:sz w:val="20"/>
                <w:szCs w:val="20"/>
              </w:rPr>
              <w:t>Snežana</w:t>
            </w:r>
            <w:proofErr w:type="spellEnd"/>
            <w:r w:rsidR="00E479C4" w:rsidRPr="00A71E67">
              <w:rPr>
                <w:rFonts w:ascii="Times New Roman" w:hAnsi="Times New Roman" w:cs="Times New Roman"/>
                <w:bCs/>
                <w:sz w:val="20"/>
                <w:szCs w:val="20"/>
              </w:rPr>
              <w:t xml:space="preserve"> </w:t>
            </w:r>
            <w:proofErr w:type="spellStart"/>
            <w:r w:rsidR="00E479C4" w:rsidRPr="00A71E67">
              <w:rPr>
                <w:rFonts w:ascii="Times New Roman" w:hAnsi="Times New Roman" w:cs="Times New Roman"/>
                <w:bCs/>
                <w:sz w:val="20"/>
                <w:szCs w:val="20"/>
              </w:rPr>
              <w:t>Radukić</w:t>
            </w:r>
            <w:proofErr w:type="spellEnd"/>
            <w:r w:rsidR="00BE4E5D">
              <w:rPr>
                <w:rFonts w:ascii="Times New Roman" w:hAnsi="Times New Roman" w:cs="Times New Roman"/>
                <w:bCs/>
                <w:sz w:val="20"/>
                <w:szCs w:val="20"/>
              </w:rPr>
              <w:t>; PhD</w:t>
            </w:r>
          </w:p>
        </w:tc>
      </w:tr>
      <w:tr w:rsidR="00641FAC" w14:paraId="36BAFEF0"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787205" w14:textId="3A912B11" w:rsidR="00641FAC" w:rsidRDefault="00674A82" w:rsidP="00BE4E5D">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BE4E5D">
              <w:rPr>
                <w:rFonts w:ascii="Times New Roman" w:hAnsi="Times New Roman"/>
                <w:sz w:val="20"/>
                <w:szCs w:val="20"/>
              </w:rPr>
              <w:t>e</w:t>
            </w:r>
            <w:r w:rsidR="009F1C26">
              <w:rPr>
                <w:rFonts w:ascii="Times New Roman" w:hAnsi="Times New Roman"/>
                <w:sz w:val="20"/>
                <w:szCs w:val="20"/>
              </w:rPr>
              <w:t xml:space="preserve">lective </w:t>
            </w:r>
            <w:r w:rsidR="00BE4E5D">
              <w:rPr>
                <w:rFonts w:ascii="Times New Roman" w:hAnsi="Times New Roman"/>
                <w:sz w:val="20"/>
                <w:szCs w:val="20"/>
              </w:rPr>
              <w:t>at th</w:t>
            </w:r>
            <w:r w:rsidR="009F1C26">
              <w:rPr>
                <w:rFonts w:ascii="Times New Roman" w:hAnsi="Times New Roman"/>
                <w:sz w:val="20"/>
                <w:szCs w:val="20"/>
              </w:rPr>
              <w:t xml:space="preserve">e </w:t>
            </w:r>
            <w:bookmarkStart w:id="0" w:name="_GoBack"/>
            <w:bookmarkEnd w:id="0"/>
            <w:r w:rsidR="00BE4E5D">
              <w:rPr>
                <w:rFonts w:ascii="Times New Roman" w:hAnsi="Times New Roman"/>
                <w:sz w:val="20"/>
                <w:szCs w:val="20"/>
              </w:rPr>
              <w:t xml:space="preserve">module General </w:t>
            </w:r>
            <w:r w:rsidR="009F1C26">
              <w:rPr>
                <w:rFonts w:ascii="Times New Roman" w:hAnsi="Times New Roman"/>
                <w:sz w:val="20"/>
                <w:szCs w:val="20"/>
              </w:rPr>
              <w:t>Economics</w:t>
            </w:r>
          </w:p>
        </w:tc>
      </w:tr>
      <w:tr w:rsidR="00641FAC" w14:paraId="3F6164AB"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D2FDDA" w14:textId="1E84CE7F" w:rsidR="00641FAC" w:rsidRPr="006D2C6B" w:rsidRDefault="00674A82" w:rsidP="00BE4E5D">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A71E67" w:rsidRPr="00BE4E5D">
              <w:rPr>
                <w:rFonts w:ascii="Times New Roman" w:hAnsi="Times New Roman"/>
                <w:sz w:val="20"/>
                <w:szCs w:val="20"/>
              </w:rPr>
              <w:t>5</w:t>
            </w:r>
          </w:p>
        </w:tc>
      </w:tr>
      <w:tr w:rsidR="00641FAC" w14:paraId="74E5E29B"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5FD11C" w14:textId="1C6473E1" w:rsidR="00641FAC" w:rsidRDefault="00674A82" w:rsidP="00BE4E5D">
            <w:pPr>
              <w:pStyle w:val="Body"/>
              <w:tabs>
                <w:tab w:val="left" w:pos="567"/>
              </w:tabs>
            </w:pPr>
            <w:r w:rsidRPr="001615DE">
              <w:rPr>
                <w:rFonts w:ascii="Times New Roman" w:hAnsi="Times New Roman"/>
                <w:b/>
                <w:bCs/>
                <w:sz w:val="20"/>
                <w:szCs w:val="20"/>
              </w:rPr>
              <w:t>Conditions:</w:t>
            </w:r>
            <w:r w:rsidR="00011A50">
              <w:rPr>
                <w:rFonts w:ascii="Times New Roman" w:hAnsi="Times New Roman"/>
                <w:b/>
                <w:bCs/>
                <w:sz w:val="20"/>
                <w:szCs w:val="20"/>
              </w:rPr>
              <w:t xml:space="preserve"> </w:t>
            </w:r>
          </w:p>
        </w:tc>
      </w:tr>
      <w:tr w:rsidR="00641FAC" w14:paraId="508FA3E7" w14:textId="77777777">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33406E" w14:textId="77777777" w:rsidR="00674A82" w:rsidRPr="00011A50" w:rsidRDefault="00674A82" w:rsidP="00674A82">
            <w:pPr>
              <w:tabs>
                <w:tab w:val="left" w:pos="567"/>
              </w:tabs>
              <w:spacing w:after="60"/>
              <w:rPr>
                <w:b/>
                <w:bCs/>
                <w:sz w:val="20"/>
                <w:szCs w:val="20"/>
              </w:rPr>
            </w:pPr>
            <w:r w:rsidRPr="00011A50">
              <w:rPr>
                <w:b/>
                <w:bCs/>
                <w:sz w:val="20"/>
                <w:szCs w:val="20"/>
              </w:rPr>
              <w:t>Subject goal</w:t>
            </w:r>
          </w:p>
          <w:p w14:paraId="733B99FE" w14:textId="3DB265EB" w:rsidR="00641FAC" w:rsidRPr="00011A50" w:rsidRDefault="00011A50" w:rsidP="00BE4E5D">
            <w:pPr>
              <w:pStyle w:val="Body"/>
              <w:tabs>
                <w:tab w:val="left" w:pos="567"/>
              </w:tabs>
              <w:jc w:val="both"/>
              <w:rPr>
                <w:rFonts w:ascii="Times New Roman" w:hAnsi="Times New Roman" w:cs="Times New Roman"/>
                <w:sz w:val="20"/>
                <w:szCs w:val="20"/>
              </w:rPr>
            </w:pPr>
            <w:r w:rsidRPr="00011A50">
              <w:rPr>
                <w:rFonts w:ascii="Times New Roman" w:hAnsi="Times New Roman" w:cs="Times New Roman"/>
                <w:sz w:val="20"/>
                <w:szCs w:val="20"/>
              </w:rPr>
              <w:t>The aim of the subject is to familiarize students with the basic rules of market operations. As the Republic of Serbia is in the process of joining European integration, knowledge of the principles of functioning of economic policy in the field of trade and protection of competition is becoming a necessity. The importance of knowledge of all aspects of the functioning of the EU market is greater when considering the need for harmonization of antitrust legislation or compliance with precise conditions of trade with this powerful economic integration.</w:t>
            </w:r>
          </w:p>
        </w:tc>
      </w:tr>
      <w:tr w:rsidR="00641FAC" w14:paraId="08D57309" w14:textId="77777777" w:rsidTr="00674A82">
        <w:trPr>
          <w:trHeight w:val="167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8FADDC" w14:textId="77777777" w:rsidR="00674A82" w:rsidRDefault="00674A82" w:rsidP="00011A50">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551B0681" w14:textId="136A05A2" w:rsidR="00144EF8" w:rsidRDefault="007949EA" w:rsidP="00BE4E5D">
            <w:pPr>
              <w:tabs>
                <w:tab w:val="left" w:pos="567"/>
              </w:tabs>
              <w:jc w:val="both"/>
              <w:rPr>
                <w:sz w:val="20"/>
                <w:szCs w:val="20"/>
              </w:rPr>
            </w:pPr>
            <w:r w:rsidRPr="007949EA">
              <w:rPr>
                <w:sz w:val="20"/>
                <w:szCs w:val="20"/>
              </w:rPr>
              <w:t>The purpose of mastering the material from this subject is to familiarize students with all relevant aspects of the functioning of market economies, and above all, the EU single market. Students will be able to understand and objectively assess current developments in the international market and the relations of our country with the EU. They will be able to, in the organization in which they will work, manage the changes in the process of our country's a</w:t>
            </w:r>
            <w:r>
              <w:rPr>
                <w:sz w:val="20"/>
                <w:szCs w:val="20"/>
              </w:rPr>
              <w:t>ccession</w:t>
            </w:r>
            <w:r w:rsidRPr="007949EA">
              <w:rPr>
                <w:sz w:val="20"/>
                <w:szCs w:val="20"/>
              </w:rPr>
              <w:t xml:space="preserve"> to the EU by accepting the functioning norms of modern market economies. In addition, students will be able to work independently and in teams on scientific and research projects.</w:t>
            </w:r>
          </w:p>
        </w:tc>
      </w:tr>
      <w:tr w:rsidR="00641FAC" w14:paraId="61F6079D" w14:textId="77777777"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AAD085" w14:textId="77777777" w:rsidR="00674A82" w:rsidRDefault="00674A82" w:rsidP="00674A82">
            <w:pPr>
              <w:tabs>
                <w:tab w:val="left" w:pos="567"/>
              </w:tabs>
              <w:spacing w:after="60"/>
              <w:rPr>
                <w:b/>
                <w:bCs/>
                <w:sz w:val="20"/>
                <w:szCs w:val="20"/>
              </w:rPr>
            </w:pPr>
            <w:r w:rsidRPr="001615DE">
              <w:rPr>
                <w:b/>
                <w:bCs/>
                <w:sz w:val="20"/>
                <w:szCs w:val="20"/>
              </w:rPr>
              <w:t>Subject content</w:t>
            </w:r>
          </w:p>
          <w:p w14:paraId="65CBDD7B" w14:textId="77777777" w:rsidR="00144EF8" w:rsidRPr="00BE4E5D" w:rsidRDefault="00144EF8" w:rsidP="00144EF8">
            <w:pPr>
              <w:tabs>
                <w:tab w:val="left" w:pos="567"/>
              </w:tabs>
              <w:spacing w:after="60"/>
              <w:rPr>
                <w:i/>
                <w:sz w:val="20"/>
                <w:szCs w:val="20"/>
              </w:rPr>
            </w:pPr>
            <w:r w:rsidRPr="00BE4E5D">
              <w:rPr>
                <w:i/>
                <w:sz w:val="20"/>
                <w:szCs w:val="20"/>
              </w:rPr>
              <w:t>Theoretical teaching</w:t>
            </w:r>
          </w:p>
          <w:p w14:paraId="58FCB496" w14:textId="359A7893" w:rsidR="00144EF8" w:rsidRPr="00144EF8" w:rsidRDefault="00144EF8" w:rsidP="00144EF8">
            <w:pPr>
              <w:tabs>
                <w:tab w:val="left" w:pos="567"/>
              </w:tabs>
              <w:spacing w:after="60"/>
              <w:jc w:val="both"/>
              <w:rPr>
                <w:sz w:val="20"/>
                <w:szCs w:val="20"/>
              </w:rPr>
            </w:pPr>
            <w:r w:rsidRPr="00144EF8">
              <w:rPr>
                <w:sz w:val="20"/>
                <w:szCs w:val="20"/>
              </w:rPr>
              <w:t>Competition and economic efficiency, competition policy and European integration, methods and mea</w:t>
            </w:r>
            <w:r w:rsidR="00863324">
              <w:rPr>
                <w:sz w:val="20"/>
                <w:szCs w:val="20"/>
              </w:rPr>
              <w:t>sures</w:t>
            </w:r>
            <w:r w:rsidRPr="00144EF8">
              <w:rPr>
                <w:sz w:val="20"/>
                <w:szCs w:val="20"/>
              </w:rPr>
              <w:t xml:space="preserve"> of competition</w:t>
            </w:r>
            <w:r w:rsidR="00863324">
              <w:rPr>
                <w:sz w:val="20"/>
                <w:szCs w:val="20"/>
              </w:rPr>
              <w:t xml:space="preserve"> policy</w:t>
            </w:r>
            <w:r w:rsidRPr="00144EF8">
              <w:rPr>
                <w:sz w:val="20"/>
                <w:szCs w:val="20"/>
              </w:rPr>
              <w:t xml:space="preserve"> in the EU market, competition and price discrimination, common trade and anti-dumping policy of the EU, competition policy of the Republic of Serbia</w:t>
            </w:r>
            <w:r w:rsidR="00BE4E5D">
              <w:rPr>
                <w:sz w:val="20"/>
                <w:szCs w:val="20"/>
              </w:rPr>
              <w:t>.</w:t>
            </w:r>
          </w:p>
          <w:p w14:paraId="623E0009" w14:textId="77777777" w:rsidR="00863324" w:rsidRPr="00BE4E5D" w:rsidRDefault="00144EF8" w:rsidP="00144EF8">
            <w:pPr>
              <w:tabs>
                <w:tab w:val="left" w:pos="567"/>
              </w:tabs>
              <w:spacing w:after="60"/>
              <w:jc w:val="both"/>
              <w:rPr>
                <w:i/>
              </w:rPr>
            </w:pPr>
            <w:r w:rsidRPr="00BE4E5D">
              <w:rPr>
                <w:i/>
                <w:sz w:val="20"/>
                <w:szCs w:val="20"/>
              </w:rPr>
              <w:t>Practical teaching</w:t>
            </w:r>
            <w:r w:rsidRPr="00BE4E5D">
              <w:rPr>
                <w:i/>
              </w:rPr>
              <w:t xml:space="preserve"> </w:t>
            </w:r>
          </w:p>
          <w:p w14:paraId="570E7D9E" w14:textId="021074AD" w:rsidR="00641FAC" w:rsidRPr="00FE1D12" w:rsidRDefault="00FE1D12" w:rsidP="00BE4E5D">
            <w:pPr>
              <w:tabs>
                <w:tab w:val="left" w:pos="567"/>
              </w:tabs>
              <w:jc w:val="both"/>
              <w:rPr>
                <w:sz w:val="20"/>
                <w:szCs w:val="20"/>
              </w:rPr>
            </w:pPr>
            <w:r w:rsidRPr="00FE1D12">
              <w:rPr>
                <w:sz w:val="20"/>
                <w:szCs w:val="20"/>
              </w:rPr>
              <w:t xml:space="preserve">Market of perfect and </w:t>
            </w:r>
            <w:r>
              <w:rPr>
                <w:sz w:val="20"/>
                <w:szCs w:val="20"/>
              </w:rPr>
              <w:t>unperfect</w:t>
            </w:r>
            <w:r w:rsidRPr="00FE1D12">
              <w:rPr>
                <w:sz w:val="20"/>
                <w:szCs w:val="20"/>
              </w:rPr>
              <w:t xml:space="preserve"> competition; competition strategies in companies; competition policy; EU competition law, policy and institutions; defining the relevant market; market share and market dominance; market barriers; application of EU competition policy (treatment of monopolies, mergers and joint ventures, dominant position, distortion of competition conditions and merger control, state aid control); price discrimination as a means of restricting competition; fundamentals of EU trade policy (tariffs, protective quotas, preferences); basic principles, law, institutions and instruments of EU anti-dumping policy; efficiency of EU and World Trade Organization anti-dumping policy; law, policy and institutions of competition protection of the Republic of Serbia</w:t>
            </w:r>
            <w:r w:rsidR="00BE4E5D">
              <w:rPr>
                <w:sz w:val="20"/>
                <w:szCs w:val="20"/>
              </w:rPr>
              <w:t>.</w:t>
            </w:r>
          </w:p>
        </w:tc>
      </w:tr>
      <w:tr w:rsidR="00641FAC" w14:paraId="46F3540E" w14:textId="77777777">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8EFD7C" w14:textId="77777777"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14:paraId="0184A169" w14:textId="693E92D2" w:rsidR="00AB4832" w:rsidRPr="001A4439" w:rsidRDefault="00AB4832" w:rsidP="00AB4832">
            <w:pPr>
              <w:rPr>
                <w:bCs/>
                <w:sz w:val="20"/>
                <w:szCs w:val="20"/>
                <w:lang w:val="sr-Cyrl-CS"/>
              </w:rPr>
            </w:pPr>
            <w:proofErr w:type="spellStart"/>
            <w:r>
              <w:rPr>
                <w:bCs/>
                <w:sz w:val="20"/>
                <w:szCs w:val="20"/>
                <w:lang w:val="sr-Cyrl-CS"/>
              </w:rPr>
              <w:t>Stojanović</w:t>
            </w:r>
            <w:proofErr w:type="spellEnd"/>
            <w:r w:rsidRPr="001A4439">
              <w:rPr>
                <w:bCs/>
                <w:sz w:val="20"/>
                <w:szCs w:val="20"/>
                <w:lang w:val="sr-Cyrl-CS"/>
              </w:rPr>
              <w:t xml:space="preserve">, </w:t>
            </w:r>
            <w:r>
              <w:rPr>
                <w:bCs/>
                <w:sz w:val="20"/>
                <w:szCs w:val="20"/>
                <w:lang w:val="sr-Cyrl-CS"/>
              </w:rPr>
              <w:t xml:space="preserve">B. (2019). </w:t>
            </w:r>
            <w:proofErr w:type="spellStart"/>
            <w:r>
              <w:rPr>
                <w:bCs/>
                <w:i/>
                <w:sz w:val="20"/>
                <w:szCs w:val="20"/>
                <w:lang w:val="sr-Cyrl-CS"/>
              </w:rPr>
              <w:t>Mikroekonomija</w:t>
            </w:r>
            <w:proofErr w:type="spellEnd"/>
            <w:r>
              <w:rPr>
                <w:bCs/>
                <w:sz w:val="20"/>
                <w:szCs w:val="20"/>
                <w:lang w:val="sr-Cyrl-CS"/>
              </w:rPr>
              <w:t>.</w:t>
            </w:r>
            <w:r w:rsidRPr="001A4439">
              <w:rPr>
                <w:bCs/>
                <w:sz w:val="20"/>
                <w:szCs w:val="20"/>
                <w:lang w:val="sr-Cyrl-CS"/>
              </w:rPr>
              <w:t xml:space="preserve"> </w:t>
            </w:r>
            <w:proofErr w:type="spellStart"/>
            <w:r>
              <w:rPr>
                <w:bCs/>
                <w:sz w:val="20"/>
                <w:szCs w:val="20"/>
                <w:lang w:val="sr-Cyrl-CS"/>
              </w:rPr>
              <w:t>Niš</w:t>
            </w:r>
            <w:proofErr w:type="spellEnd"/>
            <w:r>
              <w:rPr>
                <w:bCs/>
                <w:sz w:val="20"/>
                <w:szCs w:val="20"/>
                <w:lang w:val="sr-Cyrl-CS"/>
              </w:rPr>
              <w:t>:</w:t>
            </w:r>
            <w:r w:rsidRPr="001A4439">
              <w:rPr>
                <w:bCs/>
                <w:sz w:val="20"/>
                <w:szCs w:val="20"/>
                <w:lang w:val="sr-Cyrl-CS"/>
              </w:rPr>
              <w:t xml:space="preserve"> </w:t>
            </w:r>
            <w:proofErr w:type="spellStart"/>
            <w:r>
              <w:rPr>
                <w:bCs/>
                <w:sz w:val="20"/>
                <w:szCs w:val="20"/>
                <w:lang w:val="sr-Cyrl-CS"/>
              </w:rPr>
              <w:t>Ekonomski</w:t>
            </w:r>
            <w:proofErr w:type="spellEnd"/>
            <w:r w:rsidRPr="001A4439">
              <w:rPr>
                <w:bCs/>
                <w:sz w:val="20"/>
                <w:szCs w:val="20"/>
                <w:lang w:val="sr-Cyrl-CS"/>
              </w:rPr>
              <w:t xml:space="preserve"> </w:t>
            </w:r>
            <w:proofErr w:type="spellStart"/>
            <w:r>
              <w:rPr>
                <w:bCs/>
                <w:sz w:val="20"/>
                <w:szCs w:val="20"/>
                <w:lang w:val="sr-Cyrl-CS"/>
              </w:rPr>
              <w:t>fakultet</w:t>
            </w:r>
            <w:proofErr w:type="spellEnd"/>
            <w:r w:rsidRPr="001A4439">
              <w:rPr>
                <w:bCs/>
                <w:sz w:val="20"/>
                <w:szCs w:val="20"/>
                <w:lang w:val="sr-Cyrl-CS"/>
              </w:rPr>
              <w:t>.</w:t>
            </w:r>
          </w:p>
          <w:p w14:paraId="5830F5D6" w14:textId="63371C72" w:rsidR="00AB4832" w:rsidRPr="00114381" w:rsidRDefault="00AB4832" w:rsidP="00AB4832">
            <w:pPr>
              <w:rPr>
                <w:bCs/>
                <w:sz w:val="20"/>
                <w:szCs w:val="20"/>
                <w:lang w:val="sr-Cyrl-CS"/>
              </w:rPr>
            </w:pPr>
            <w:proofErr w:type="spellStart"/>
            <w:r>
              <w:rPr>
                <w:bCs/>
                <w:sz w:val="20"/>
                <w:szCs w:val="20"/>
                <w:lang w:val="sr-Cyrl-CS"/>
              </w:rPr>
              <w:t>Stojanović</w:t>
            </w:r>
            <w:proofErr w:type="spellEnd"/>
            <w:r w:rsidRPr="00114381">
              <w:rPr>
                <w:bCs/>
                <w:sz w:val="20"/>
                <w:szCs w:val="20"/>
                <w:lang w:val="sr-Cyrl-CS"/>
              </w:rPr>
              <w:t xml:space="preserve">, </w:t>
            </w:r>
            <w:r>
              <w:rPr>
                <w:bCs/>
                <w:sz w:val="20"/>
                <w:szCs w:val="20"/>
                <w:lang w:val="sr-Cyrl-CS"/>
              </w:rPr>
              <w:t xml:space="preserve">B. (2003). </w:t>
            </w:r>
            <w:proofErr w:type="spellStart"/>
            <w:r>
              <w:rPr>
                <w:bCs/>
                <w:i/>
                <w:sz w:val="20"/>
                <w:szCs w:val="20"/>
                <w:lang w:val="sr-Cyrl-CS"/>
              </w:rPr>
              <w:t>Tržište</w:t>
            </w:r>
            <w:proofErr w:type="spellEnd"/>
            <w:r w:rsidRPr="00114381">
              <w:rPr>
                <w:bCs/>
                <w:i/>
                <w:sz w:val="20"/>
                <w:szCs w:val="20"/>
                <w:lang w:val="sr-Cyrl-CS"/>
              </w:rPr>
              <w:t xml:space="preserve"> </w:t>
            </w:r>
            <w:proofErr w:type="spellStart"/>
            <w:r>
              <w:rPr>
                <w:bCs/>
                <w:i/>
                <w:sz w:val="20"/>
                <w:szCs w:val="20"/>
                <w:lang w:val="sr-Cyrl-CS"/>
              </w:rPr>
              <w:t>Evropske</w:t>
            </w:r>
            <w:proofErr w:type="spellEnd"/>
            <w:r w:rsidRPr="00114381">
              <w:rPr>
                <w:bCs/>
                <w:i/>
                <w:sz w:val="20"/>
                <w:szCs w:val="20"/>
                <w:lang w:val="sr-Cyrl-CS"/>
              </w:rPr>
              <w:t xml:space="preserve"> </w:t>
            </w:r>
            <w:r w:rsidRPr="00114381">
              <w:rPr>
                <w:bCs/>
                <w:i/>
                <w:sz w:val="20"/>
                <w:szCs w:val="20"/>
                <w:lang w:val="sr-Latn-CS"/>
              </w:rPr>
              <w:t>u</w:t>
            </w:r>
            <w:proofErr w:type="spellStart"/>
            <w:r>
              <w:rPr>
                <w:bCs/>
                <w:i/>
                <w:sz w:val="20"/>
                <w:szCs w:val="20"/>
                <w:lang w:val="sr-Cyrl-CS"/>
              </w:rPr>
              <w:t>nije</w:t>
            </w:r>
            <w:proofErr w:type="spellEnd"/>
            <w:r w:rsidRPr="00114381">
              <w:rPr>
                <w:bCs/>
                <w:i/>
                <w:sz w:val="20"/>
                <w:szCs w:val="20"/>
                <w:lang w:val="sr-Cyrl-CS"/>
              </w:rPr>
              <w:t xml:space="preserve">: </w:t>
            </w:r>
            <w:proofErr w:type="spellStart"/>
            <w:r>
              <w:rPr>
                <w:bCs/>
                <w:i/>
                <w:sz w:val="20"/>
                <w:szCs w:val="20"/>
                <w:lang w:val="sr-Cyrl-CS"/>
              </w:rPr>
              <w:t>konkurencija</w:t>
            </w:r>
            <w:proofErr w:type="spellEnd"/>
            <w:r w:rsidRPr="00114381">
              <w:rPr>
                <w:bCs/>
                <w:i/>
                <w:sz w:val="20"/>
                <w:szCs w:val="20"/>
                <w:lang w:val="sr-Cyrl-CS"/>
              </w:rPr>
              <w:t xml:space="preserve"> </w:t>
            </w:r>
            <w:r>
              <w:rPr>
                <w:bCs/>
                <w:i/>
                <w:sz w:val="20"/>
                <w:szCs w:val="20"/>
                <w:lang w:val="sr-Cyrl-CS"/>
              </w:rPr>
              <w:t>i</w:t>
            </w:r>
            <w:r w:rsidRPr="00114381">
              <w:rPr>
                <w:bCs/>
                <w:i/>
                <w:sz w:val="20"/>
                <w:szCs w:val="20"/>
                <w:lang w:val="sr-Cyrl-CS"/>
              </w:rPr>
              <w:t xml:space="preserve"> </w:t>
            </w:r>
            <w:proofErr w:type="spellStart"/>
            <w:r>
              <w:rPr>
                <w:bCs/>
                <w:i/>
                <w:sz w:val="20"/>
                <w:szCs w:val="20"/>
                <w:lang w:val="sr-Cyrl-CS"/>
              </w:rPr>
              <w:t>trgovinska</w:t>
            </w:r>
            <w:proofErr w:type="spellEnd"/>
            <w:r w:rsidRPr="00114381">
              <w:rPr>
                <w:bCs/>
                <w:i/>
                <w:sz w:val="20"/>
                <w:szCs w:val="20"/>
                <w:lang w:val="sr-Cyrl-CS"/>
              </w:rPr>
              <w:t xml:space="preserve"> </w:t>
            </w:r>
            <w:proofErr w:type="spellStart"/>
            <w:r>
              <w:rPr>
                <w:bCs/>
                <w:i/>
                <w:sz w:val="20"/>
                <w:szCs w:val="20"/>
                <w:lang w:val="sr-Cyrl-CS"/>
              </w:rPr>
              <w:t>politika</w:t>
            </w:r>
            <w:proofErr w:type="spellEnd"/>
            <w:r>
              <w:rPr>
                <w:bCs/>
                <w:sz w:val="20"/>
                <w:szCs w:val="20"/>
                <w:lang w:val="sr-Cyrl-CS"/>
              </w:rPr>
              <w:t>.</w:t>
            </w:r>
            <w:r w:rsidRPr="00114381">
              <w:rPr>
                <w:bCs/>
                <w:sz w:val="20"/>
                <w:szCs w:val="20"/>
                <w:lang w:val="sr-Cyrl-CS"/>
              </w:rPr>
              <w:t xml:space="preserve"> </w:t>
            </w:r>
            <w:proofErr w:type="spellStart"/>
            <w:r>
              <w:rPr>
                <w:bCs/>
                <w:sz w:val="20"/>
                <w:szCs w:val="20"/>
                <w:lang w:val="sr-Cyrl-CS"/>
              </w:rPr>
              <w:t>Niš</w:t>
            </w:r>
            <w:proofErr w:type="spellEnd"/>
            <w:r>
              <w:rPr>
                <w:bCs/>
                <w:sz w:val="20"/>
                <w:szCs w:val="20"/>
                <w:lang w:val="sr-Cyrl-CS"/>
              </w:rPr>
              <w:t>:</w:t>
            </w:r>
            <w:r w:rsidRPr="00114381">
              <w:rPr>
                <w:bCs/>
                <w:sz w:val="20"/>
                <w:szCs w:val="20"/>
                <w:lang w:val="sr-Cyrl-CS"/>
              </w:rPr>
              <w:t xml:space="preserve"> </w:t>
            </w:r>
            <w:proofErr w:type="spellStart"/>
            <w:r>
              <w:rPr>
                <w:bCs/>
                <w:sz w:val="20"/>
                <w:szCs w:val="20"/>
                <w:lang w:val="sr-Cyrl-CS"/>
              </w:rPr>
              <w:t>Ekonomski</w:t>
            </w:r>
            <w:proofErr w:type="spellEnd"/>
            <w:r>
              <w:rPr>
                <w:bCs/>
                <w:sz w:val="20"/>
                <w:szCs w:val="20"/>
                <w:lang w:val="sr-Cyrl-CS"/>
              </w:rPr>
              <w:t xml:space="preserve"> </w:t>
            </w:r>
            <w:proofErr w:type="spellStart"/>
            <w:r>
              <w:rPr>
                <w:bCs/>
                <w:sz w:val="20"/>
                <w:szCs w:val="20"/>
                <w:lang w:val="sr-Cyrl-CS"/>
              </w:rPr>
              <w:t>fakultet</w:t>
            </w:r>
            <w:proofErr w:type="spellEnd"/>
            <w:r w:rsidRPr="00114381">
              <w:rPr>
                <w:bCs/>
                <w:sz w:val="20"/>
                <w:szCs w:val="20"/>
                <w:lang w:val="sr-Cyrl-CS"/>
              </w:rPr>
              <w:t>.</w:t>
            </w:r>
          </w:p>
          <w:p w14:paraId="4AE6CCC1" w14:textId="77777777" w:rsidR="00641FAC" w:rsidRDefault="00AB4832" w:rsidP="00AB4832">
            <w:pPr>
              <w:rPr>
                <w:bCs/>
                <w:sz w:val="20"/>
                <w:szCs w:val="20"/>
                <w:lang w:val="sr-Latn-RS"/>
              </w:rPr>
            </w:pPr>
            <w:proofErr w:type="spellStart"/>
            <w:r>
              <w:rPr>
                <w:bCs/>
                <w:sz w:val="20"/>
                <w:szCs w:val="20"/>
                <w:lang w:val="sr-Cyrl-CS"/>
              </w:rPr>
              <w:t>Stojanović</w:t>
            </w:r>
            <w:proofErr w:type="spellEnd"/>
            <w:r w:rsidRPr="00114381">
              <w:rPr>
                <w:bCs/>
                <w:sz w:val="20"/>
                <w:szCs w:val="20"/>
                <w:lang w:val="sr-Cyrl-CS"/>
              </w:rPr>
              <w:t xml:space="preserve">, </w:t>
            </w:r>
            <w:r>
              <w:rPr>
                <w:bCs/>
                <w:sz w:val="20"/>
                <w:szCs w:val="20"/>
                <w:lang w:val="sr-Cyrl-CS"/>
              </w:rPr>
              <w:t xml:space="preserve">B. (2003). </w:t>
            </w:r>
            <w:proofErr w:type="spellStart"/>
            <w:r>
              <w:rPr>
                <w:bCs/>
                <w:i/>
                <w:sz w:val="20"/>
                <w:szCs w:val="20"/>
                <w:lang w:val="sr-Cyrl-CS"/>
              </w:rPr>
              <w:t>Diskriminacija</w:t>
            </w:r>
            <w:proofErr w:type="spellEnd"/>
            <w:r w:rsidRPr="00114381">
              <w:rPr>
                <w:bCs/>
                <w:i/>
                <w:sz w:val="20"/>
                <w:szCs w:val="20"/>
                <w:lang w:val="sr-Cyrl-CS"/>
              </w:rPr>
              <w:t xml:space="preserve"> </w:t>
            </w:r>
            <w:proofErr w:type="spellStart"/>
            <w:r>
              <w:rPr>
                <w:bCs/>
                <w:i/>
                <w:sz w:val="20"/>
                <w:szCs w:val="20"/>
                <w:lang w:val="sr-Cyrl-CS"/>
              </w:rPr>
              <w:t>cenama</w:t>
            </w:r>
            <w:proofErr w:type="spellEnd"/>
            <w:r>
              <w:rPr>
                <w:bCs/>
                <w:i/>
                <w:sz w:val="20"/>
                <w:szCs w:val="20"/>
                <w:lang w:val="sr-Cyrl-CS"/>
              </w:rPr>
              <w:t>:</w:t>
            </w:r>
            <w:r>
              <w:rPr>
                <w:bCs/>
                <w:i/>
                <w:sz w:val="20"/>
                <w:szCs w:val="20"/>
                <w:lang w:val="sr-Latn-RS"/>
              </w:rPr>
              <w:t xml:space="preserve"> </w:t>
            </w:r>
            <w:proofErr w:type="spellStart"/>
            <w:r>
              <w:rPr>
                <w:bCs/>
                <w:i/>
                <w:sz w:val="20"/>
                <w:szCs w:val="20"/>
                <w:lang w:val="sr-Cyrl-CS"/>
              </w:rPr>
              <w:t>damping</w:t>
            </w:r>
            <w:proofErr w:type="spellEnd"/>
            <w:r w:rsidRPr="00114381">
              <w:rPr>
                <w:bCs/>
                <w:i/>
                <w:sz w:val="20"/>
                <w:szCs w:val="20"/>
                <w:lang w:val="sr-Cyrl-CS"/>
              </w:rPr>
              <w:t xml:space="preserve"> </w:t>
            </w:r>
            <w:r>
              <w:rPr>
                <w:bCs/>
                <w:i/>
                <w:sz w:val="20"/>
                <w:szCs w:val="20"/>
                <w:lang w:val="sr-Cyrl-CS"/>
              </w:rPr>
              <w:t>i</w:t>
            </w:r>
            <w:r w:rsidRPr="00114381">
              <w:rPr>
                <w:bCs/>
                <w:i/>
                <w:sz w:val="20"/>
                <w:szCs w:val="20"/>
                <w:lang w:val="sr-Cyrl-CS"/>
              </w:rPr>
              <w:t xml:space="preserve"> </w:t>
            </w:r>
            <w:proofErr w:type="spellStart"/>
            <w:r>
              <w:rPr>
                <w:bCs/>
                <w:i/>
                <w:sz w:val="20"/>
                <w:szCs w:val="20"/>
                <w:lang w:val="sr-Cyrl-CS"/>
              </w:rPr>
              <w:t>antidamping</w:t>
            </w:r>
            <w:proofErr w:type="spellEnd"/>
            <w:r w:rsidRPr="00114381">
              <w:rPr>
                <w:bCs/>
                <w:i/>
                <w:sz w:val="20"/>
                <w:szCs w:val="20"/>
                <w:lang w:val="sr-Cyrl-CS"/>
              </w:rPr>
              <w:t xml:space="preserve"> </w:t>
            </w:r>
            <w:proofErr w:type="spellStart"/>
            <w:r>
              <w:rPr>
                <w:bCs/>
                <w:i/>
                <w:sz w:val="20"/>
                <w:szCs w:val="20"/>
                <w:lang w:val="sr-Cyrl-CS"/>
              </w:rPr>
              <w:t>politika</w:t>
            </w:r>
            <w:proofErr w:type="spellEnd"/>
            <w:r>
              <w:rPr>
                <w:bCs/>
                <w:sz w:val="20"/>
                <w:szCs w:val="20"/>
                <w:lang w:val="sr-Cyrl-CS"/>
              </w:rPr>
              <w:t xml:space="preserve">. </w:t>
            </w:r>
            <w:proofErr w:type="spellStart"/>
            <w:r>
              <w:rPr>
                <w:bCs/>
                <w:sz w:val="20"/>
                <w:szCs w:val="20"/>
                <w:lang w:val="sr-Cyrl-CS"/>
              </w:rPr>
              <w:t>Niš</w:t>
            </w:r>
            <w:proofErr w:type="spellEnd"/>
            <w:r>
              <w:rPr>
                <w:bCs/>
                <w:sz w:val="20"/>
                <w:szCs w:val="20"/>
                <w:lang w:val="sr-Cyrl-CS"/>
              </w:rPr>
              <w:t xml:space="preserve">: </w:t>
            </w:r>
            <w:proofErr w:type="spellStart"/>
            <w:r>
              <w:rPr>
                <w:bCs/>
                <w:sz w:val="20"/>
                <w:szCs w:val="20"/>
                <w:lang w:val="sr-Cyrl-CS"/>
              </w:rPr>
              <w:t>Ekonomski</w:t>
            </w:r>
            <w:proofErr w:type="spellEnd"/>
            <w:r>
              <w:rPr>
                <w:bCs/>
                <w:sz w:val="20"/>
                <w:szCs w:val="20"/>
                <w:lang w:val="sr-Cyrl-CS"/>
              </w:rPr>
              <w:t xml:space="preserve"> </w:t>
            </w:r>
            <w:proofErr w:type="spellStart"/>
            <w:r>
              <w:rPr>
                <w:bCs/>
                <w:sz w:val="20"/>
                <w:szCs w:val="20"/>
                <w:lang w:val="sr-Cyrl-CS"/>
              </w:rPr>
              <w:t>fakultet</w:t>
            </w:r>
            <w:proofErr w:type="spellEnd"/>
            <w:r w:rsidRPr="00114381">
              <w:rPr>
                <w:bCs/>
                <w:sz w:val="20"/>
                <w:szCs w:val="20"/>
                <w:lang w:val="sr-Cyrl-CS"/>
              </w:rPr>
              <w:t>.</w:t>
            </w:r>
          </w:p>
          <w:p w14:paraId="269F43A8" w14:textId="75C93F63" w:rsidR="00AB4832" w:rsidRPr="00AB4832" w:rsidRDefault="00AB4832" w:rsidP="00BE4E5D">
            <w:pPr>
              <w:rPr>
                <w:b/>
                <w:bCs/>
                <w:sz w:val="20"/>
                <w:szCs w:val="20"/>
                <w:lang w:val="sr-Latn-RS"/>
              </w:rPr>
            </w:pPr>
            <w:proofErr w:type="spellStart"/>
            <w:r w:rsidRPr="00AB4832">
              <w:rPr>
                <w:bCs/>
                <w:sz w:val="20"/>
                <w:szCs w:val="20"/>
                <w:lang w:val="sr-Cyrl-CS"/>
              </w:rPr>
              <w:t>Motta</w:t>
            </w:r>
            <w:proofErr w:type="spellEnd"/>
            <w:r w:rsidRPr="00AB4832">
              <w:rPr>
                <w:bCs/>
                <w:sz w:val="20"/>
                <w:szCs w:val="20"/>
                <w:lang w:val="sr-Cyrl-CS"/>
              </w:rPr>
              <w:t>, M</w:t>
            </w:r>
            <w:r>
              <w:rPr>
                <w:bCs/>
                <w:sz w:val="20"/>
                <w:szCs w:val="20"/>
                <w:lang w:val="sr-Latn-RS"/>
              </w:rPr>
              <w:t>.</w:t>
            </w:r>
            <w:r w:rsidRPr="00AB4832">
              <w:rPr>
                <w:bCs/>
                <w:sz w:val="20"/>
                <w:szCs w:val="20"/>
                <w:lang w:val="sr-Cyrl-CS"/>
              </w:rPr>
              <w:t xml:space="preserve"> (2004)</w:t>
            </w:r>
            <w:r>
              <w:rPr>
                <w:bCs/>
                <w:sz w:val="20"/>
                <w:szCs w:val="20"/>
                <w:lang w:val="sr-Latn-RS"/>
              </w:rPr>
              <w:t>.</w:t>
            </w:r>
            <w:r w:rsidRPr="00AB4832">
              <w:rPr>
                <w:bCs/>
                <w:sz w:val="20"/>
                <w:szCs w:val="20"/>
                <w:lang w:val="sr-Cyrl-CS"/>
              </w:rPr>
              <w:t> </w:t>
            </w:r>
            <w:proofErr w:type="spellStart"/>
            <w:r w:rsidR="00A93545">
              <w:fldChar w:fldCharType="begin"/>
            </w:r>
            <w:r w:rsidR="00A93545">
              <w:instrText xml:space="preserve"> HYPERLINK "https://econpapers.repec.org/RePEc:cup:cbooks:9780521816632" </w:instrText>
            </w:r>
            <w:r w:rsidR="00A93545">
              <w:fldChar w:fldCharType="separate"/>
            </w:r>
            <w:r w:rsidRPr="00AB4832">
              <w:rPr>
                <w:i/>
                <w:iCs/>
                <w:sz w:val="20"/>
                <w:szCs w:val="20"/>
                <w:lang w:val="sr-Cyrl-CS"/>
              </w:rPr>
              <w:t>Competition</w:t>
            </w:r>
            <w:proofErr w:type="spellEnd"/>
            <w:r w:rsidRPr="00AB4832">
              <w:rPr>
                <w:i/>
                <w:iCs/>
                <w:sz w:val="20"/>
                <w:szCs w:val="20"/>
                <w:lang w:val="sr-Cyrl-CS"/>
              </w:rPr>
              <w:t xml:space="preserve"> </w:t>
            </w:r>
            <w:proofErr w:type="spellStart"/>
            <w:r w:rsidRPr="00AB4832">
              <w:rPr>
                <w:i/>
                <w:iCs/>
                <w:sz w:val="20"/>
                <w:szCs w:val="20"/>
                <w:lang w:val="sr-Cyrl-CS"/>
              </w:rPr>
              <w:t>Policy</w:t>
            </w:r>
            <w:proofErr w:type="spellEnd"/>
            <w:r w:rsidR="00A93545">
              <w:rPr>
                <w:i/>
                <w:iCs/>
                <w:sz w:val="20"/>
                <w:szCs w:val="20"/>
                <w:lang w:val="sr-Cyrl-CS"/>
              </w:rPr>
              <w:fldChar w:fldCharType="end"/>
            </w:r>
            <w:r>
              <w:rPr>
                <w:bCs/>
                <w:sz w:val="20"/>
                <w:szCs w:val="20"/>
                <w:lang w:val="sr-Latn-RS"/>
              </w:rPr>
              <w:t>.</w:t>
            </w:r>
            <w:r w:rsidRPr="00AB4832">
              <w:rPr>
                <w:bCs/>
                <w:sz w:val="20"/>
                <w:szCs w:val="20"/>
                <w:lang w:val="sr-Cyrl-CS"/>
              </w:rPr>
              <w:t xml:space="preserve"> </w:t>
            </w:r>
            <w:r>
              <w:rPr>
                <w:bCs/>
                <w:sz w:val="20"/>
                <w:szCs w:val="20"/>
                <w:lang w:val="sr-Latn-RS"/>
              </w:rPr>
              <w:t xml:space="preserve">Cambridge: </w:t>
            </w:r>
            <w:proofErr w:type="spellStart"/>
            <w:r w:rsidRPr="00AB4832">
              <w:rPr>
                <w:bCs/>
                <w:sz w:val="20"/>
                <w:szCs w:val="20"/>
                <w:lang w:val="sr-Cyrl-CS"/>
              </w:rPr>
              <w:t>Cambridge</w:t>
            </w:r>
            <w:proofErr w:type="spellEnd"/>
            <w:r w:rsidRPr="00AB4832">
              <w:rPr>
                <w:bCs/>
                <w:sz w:val="20"/>
                <w:szCs w:val="20"/>
                <w:lang w:val="sr-Cyrl-CS"/>
              </w:rPr>
              <w:t xml:space="preserve"> </w:t>
            </w:r>
            <w:proofErr w:type="spellStart"/>
            <w:r w:rsidRPr="00AB4832">
              <w:rPr>
                <w:bCs/>
                <w:sz w:val="20"/>
                <w:szCs w:val="20"/>
                <w:lang w:val="sr-Cyrl-CS"/>
              </w:rPr>
              <w:t>University</w:t>
            </w:r>
            <w:proofErr w:type="spellEnd"/>
            <w:r w:rsidRPr="00AB4832">
              <w:rPr>
                <w:bCs/>
                <w:sz w:val="20"/>
                <w:szCs w:val="20"/>
                <w:lang w:val="sr-Cyrl-CS"/>
              </w:rPr>
              <w:t xml:space="preserve"> </w:t>
            </w:r>
            <w:proofErr w:type="spellStart"/>
            <w:r w:rsidRPr="00AB4832">
              <w:rPr>
                <w:bCs/>
                <w:sz w:val="20"/>
                <w:szCs w:val="20"/>
                <w:lang w:val="sr-Cyrl-CS"/>
              </w:rPr>
              <w:t>Press</w:t>
            </w:r>
            <w:proofErr w:type="spellEnd"/>
            <w:r w:rsidRPr="00AB4832">
              <w:rPr>
                <w:bCs/>
                <w:sz w:val="20"/>
                <w:szCs w:val="20"/>
                <w:lang w:val="sr-Cyrl-CS"/>
              </w:rPr>
              <w:t>.</w:t>
            </w:r>
          </w:p>
        </w:tc>
      </w:tr>
      <w:tr w:rsidR="00641FAC" w14:paraId="26E03529" w14:textId="77777777"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EC769F"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8FB44A" w14:textId="783CF38A"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786077" w:rsidRPr="00BE4E5D">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043E8A" w14:textId="5557FDA7"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786077" w:rsidRPr="00BE4E5D">
              <w:rPr>
                <w:rFonts w:ascii="Times New Roman" w:hAnsi="Times New Roman"/>
                <w:sz w:val="20"/>
                <w:szCs w:val="20"/>
              </w:rPr>
              <w:t>2</w:t>
            </w:r>
          </w:p>
        </w:tc>
      </w:tr>
      <w:tr w:rsidR="00641FAC" w14:paraId="6D27B74B"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6437A5"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59B76EEF" w14:textId="0001EEFB" w:rsidR="00641FAC" w:rsidRPr="00786077" w:rsidRDefault="00786077" w:rsidP="002E1476">
            <w:pPr>
              <w:pStyle w:val="Body"/>
              <w:tabs>
                <w:tab w:val="left" w:pos="567"/>
              </w:tabs>
              <w:rPr>
                <w:rFonts w:ascii="Times New Roman" w:hAnsi="Times New Roman" w:cs="Times New Roman"/>
                <w:sz w:val="20"/>
                <w:szCs w:val="20"/>
              </w:rPr>
            </w:pPr>
            <w:r w:rsidRPr="00786077">
              <w:rPr>
                <w:rFonts w:ascii="Times New Roman" w:hAnsi="Times New Roman" w:cs="Times New Roman"/>
                <w:sz w:val="20"/>
                <w:szCs w:val="20"/>
              </w:rPr>
              <w:t>Pre-exam papers, seminar papers and essays, student presentations, case studies, group work, student projects, student internships.</w:t>
            </w:r>
          </w:p>
        </w:tc>
      </w:tr>
      <w:tr w:rsidR="00641FAC" w14:paraId="16E897B5"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AF9B61"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74D1EC57" w14:textId="77777777"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10A875"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1B8910" w14:textId="63C7D402" w:rsidR="00641FAC" w:rsidRDefault="001C4F58"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660EB1"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4E7B04" w14:textId="77777777" w:rsidR="00641FAC" w:rsidRDefault="007C0B15" w:rsidP="00674A82">
            <w:pPr>
              <w:pStyle w:val="Body"/>
              <w:tabs>
                <w:tab w:val="left" w:pos="567"/>
              </w:tabs>
            </w:pPr>
            <w:r>
              <w:rPr>
                <w:rFonts w:ascii="Times New Roman" w:hAnsi="Times New Roman"/>
                <w:sz w:val="20"/>
                <w:szCs w:val="20"/>
              </w:rPr>
              <w:t>Points</w:t>
            </w:r>
          </w:p>
        </w:tc>
      </w:tr>
      <w:tr w:rsidR="00641FAC" w14:paraId="07431A42"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64C609"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0E1E90" w14:textId="4C657D2B" w:rsidR="00641FAC" w:rsidRPr="00786077" w:rsidRDefault="00786077" w:rsidP="00674A82">
            <w:pPr>
              <w:pStyle w:val="Body"/>
              <w:tabs>
                <w:tab w:val="left" w:pos="567"/>
              </w:tabs>
              <w:rPr>
                <w:rFonts w:ascii="Times New Roman" w:hAnsi="Times New Roman" w:cs="Times New Roman"/>
                <w:sz w:val="20"/>
                <w:szCs w:val="20"/>
              </w:rPr>
            </w:pPr>
            <w:r w:rsidRPr="00786077">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B7453E" w14:textId="77777777" w:rsidR="00641FAC" w:rsidRPr="00786077" w:rsidRDefault="007C0B15" w:rsidP="00674A82">
            <w:pPr>
              <w:pStyle w:val="Body"/>
              <w:tabs>
                <w:tab w:val="left" w:pos="567"/>
              </w:tabs>
              <w:rPr>
                <w:rFonts w:ascii="Times New Roman" w:hAnsi="Times New Roman" w:cs="Times New Roman"/>
                <w:sz w:val="20"/>
                <w:szCs w:val="20"/>
              </w:rPr>
            </w:pPr>
            <w:r w:rsidRPr="00786077">
              <w:rPr>
                <w:rFonts w:ascii="Times New Roman" w:hAnsi="Times New Roman" w:cs="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E82794" w14:textId="77777777" w:rsidR="00641FAC" w:rsidRPr="00786077" w:rsidRDefault="00641FAC" w:rsidP="00674A82">
            <w:pPr>
              <w:tabs>
                <w:tab w:val="left" w:pos="567"/>
              </w:tabs>
              <w:rPr>
                <w:sz w:val="20"/>
                <w:szCs w:val="20"/>
              </w:rPr>
            </w:pPr>
          </w:p>
        </w:tc>
      </w:tr>
      <w:tr w:rsidR="00641FAC" w14:paraId="464591C7"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530003"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34491B" w14:textId="77777777" w:rsidR="00641FAC" w:rsidRPr="00786077"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E57EBA" w14:textId="32F2AC9C" w:rsidR="00641FAC" w:rsidRPr="00786077" w:rsidRDefault="00786077" w:rsidP="00674A82">
            <w:pPr>
              <w:pStyle w:val="Body"/>
              <w:tabs>
                <w:tab w:val="left" w:pos="567"/>
              </w:tabs>
              <w:rPr>
                <w:rFonts w:ascii="Times New Roman" w:hAnsi="Times New Roman" w:cs="Times New Roman"/>
                <w:sz w:val="20"/>
                <w:szCs w:val="20"/>
              </w:rPr>
            </w:pPr>
            <w:r w:rsidRPr="00786077">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3B9164" w14:textId="2F7799B1" w:rsidR="00641FAC" w:rsidRPr="00786077" w:rsidRDefault="00786077" w:rsidP="00674A82">
            <w:pPr>
              <w:rPr>
                <w:sz w:val="20"/>
                <w:szCs w:val="20"/>
              </w:rPr>
            </w:pPr>
            <w:r w:rsidRPr="00786077">
              <w:rPr>
                <w:sz w:val="20"/>
                <w:szCs w:val="20"/>
              </w:rPr>
              <w:t>50</w:t>
            </w:r>
          </w:p>
        </w:tc>
      </w:tr>
      <w:tr w:rsidR="00641FAC" w14:paraId="3028EE92"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F66112"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F6F152" w14:textId="7AAAFF7E" w:rsidR="00641FAC" w:rsidRPr="00786077" w:rsidRDefault="00786077" w:rsidP="00674A82">
            <w:pPr>
              <w:tabs>
                <w:tab w:val="left" w:pos="567"/>
              </w:tabs>
              <w:rPr>
                <w:sz w:val="20"/>
                <w:szCs w:val="20"/>
              </w:rPr>
            </w:pPr>
            <w:r w:rsidRPr="00786077">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947AFB" w14:textId="77777777" w:rsidR="00641FAC" w:rsidRPr="00786077" w:rsidRDefault="00641FAC" w:rsidP="00674A82">
            <w:pPr>
              <w:pStyle w:val="Body"/>
              <w:tabs>
                <w:tab w:val="left" w:pos="567"/>
              </w:tabs>
              <w:rPr>
                <w:rFonts w:ascii="Times New Roman" w:hAnsi="Times New Roman" w:cs="Times New Roman"/>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3EBEC3" w14:textId="77777777" w:rsidR="00641FAC" w:rsidRPr="00786077" w:rsidRDefault="00641FAC" w:rsidP="00674A82">
            <w:pPr>
              <w:rPr>
                <w:sz w:val="20"/>
                <w:szCs w:val="20"/>
              </w:rPr>
            </w:pPr>
          </w:p>
        </w:tc>
      </w:tr>
      <w:tr w:rsidR="00641FAC" w14:paraId="254CB4AC"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552591"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8EECF0" w14:textId="7F8D09C1" w:rsidR="00641FAC" w:rsidRPr="00786077" w:rsidRDefault="00786077" w:rsidP="00674A82">
            <w:pPr>
              <w:tabs>
                <w:tab w:val="left" w:pos="567"/>
              </w:tabs>
              <w:rPr>
                <w:sz w:val="20"/>
                <w:szCs w:val="20"/>
              </w:rPr>
            </w:pPr>
            <w:r w:rsidRPr="00786077">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24950C" w14:textId="77777777" w:rsidR="00641FAC" w:rsidRPr="00786077" w:rsidRDefault="00641FAC" w:rsidP="00674A82">
            <w:pPr>
              <w:rPr>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76A961" w14:textId="77777777" w:rsidR="00641FAC" w:rsidRPr="00786077" w:rsidRDefault="00641FAC" w:rsidP="00674A82">
            <w:pPr>
              <w:rPr>
                <w:sz w:val="20"/>
                <w:szCs w:val="20"/>
              </w:rPr>
            </w:pPr>
          </w:p>
        </w:tc>
      </w:tr>
    </w:tbl>
    <w:p w14:paraId="0ABBFA70" w14:textId="77777777" w:rsidR="00641FAC" w:rsidRDefault="00641FAC" w:rsidP="00270C16">
      <w:pPr>
        <w:pStyle w:val="Body"/>
        <w:widowControl w:val="0"/>
      </w:pPr>
    </w:p>
    <w:sectPr w:rsidR="00641FAC" w:rsidSect="00B84492">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3747A" w14:textId="77777777" w:rsidR="001C61C9" w:rsidRDefault="001C61C9">
      <w:r>
        <w:separator/>
      </w:r>
    </w:p>
  </w:endnote>
  <w:endnote w:type="continuationSeparator" w:id="0">
    <w:p w14:paraId="69EA2651" w14:textId="77777777" w:rsidR="001C61C9" w:rsidRDefault="001C6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705B1" w14:textId="77777777" w:rsidR="001C61C9" w:rsidRDefault="001C61C9">
      <w:r>
        <w:separator/>
      </w:r>
    </w:p>
  </w:footnote>
  <w:footnote w:type="continuationSeparator" w:id="0">
    <w:p w14:paraId="6CFEEBE5" w14:textId="77777777" w:rsidR="001C61C9" w:rsidRDefault="001C61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11A50"/>
    <w:rsid w:val="00045EAD"/>
    <w:rsid w:val="0005613C"/>
    <w:rsid w:val="00144EF8"/>
    <w:rsid w:val="00192F3E"/>
    <w:rsid w:val="001C4F58"/>
    <w:rsid w:val="001C61C9"/>
    <w:rsid w:val="001F225D"/>
    <w:rsid w:val="001F42F0"/>
    <w:rsid w:val="00270C16"/>
    <w:rsid w:val="002E1476"/>
    <w:rsid w:val="00376575"/>
    <w:rsid w:val="004C5A1C"/>
    <w:rsid w:val="00523340"/>
    <w:rsid w:val="005842F8"/>
    <w:rsid w:val="00641FAC"/>
    <w:rsid w:val="00674A82"/>
    <w:rsid w:val="006D2C6B"/>
    <w:rsid w:val="00786077"/>
    <w:rsid w:val="007949EA"/>
    <w:rsid w:val="007C0B15"/>
    <w:rsid w:val="00837E2E"/>
    <w:rsid w:val="00863324"/>
    <w:rsid w:val="009E21AF"/>
    <w:rsid w:val="009F1C26"/>
    <w:rsid w:val="00A4536C"/>
    <w:rsid w:val="00A71E67"/>
    <w:rsid w:val="00A93545"/>
    <w:rsid w:val="00AB4832"/>
    <w:rsid w:val="00AC0772"/>
    <w:rsid w:val="00B21525"/>
    <w:rsid w:val="00B84492"/>
    <w:rsid w:val="00BE4E5D"/>
    <w:rsid w:val="00BF69BE"/>
    <w:rsid w:val="00C3782E"/>
    <w:rsid w:val="00C431EE"/>
    <w:rsid w:val="00C91260"/>
    <w:rsid w:val="00D276F0"/>
    <w:rsid w:val="00E479C4"/>
    <w:rsid w:val="00E55851"/>
    <w:rsid w:val="00ED3668"/>
    <w:rsid w:val="00EF0BAE"/>
    <w:rsid w:val="00FE1D12"/>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A96BB"/>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styleId="UnresolvedMention">
    <w:name w:val="Unresolved Mention"/>
    <w:basedOn w:val="DefaultParagraphFont"/>
    <w:uiPriority w:val="99"/>
    <w:semiHidden/>
    <w:unhideWhenUsed/>
    <w:rsid w:val="00AB48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537</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4</cp:revision>
  <dcterms:created xsi:type="dcterms:W3CDTF">2025-04-11T07:22:00Z</dcterms:created>
  <dcterms:modified xsi:type="dcterms:W3CDTF">2025-04-29T13:38:00Z</dcterms:modified>
</cp:coreProperties>
</file>